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0" w:rsidRPr="00F312B4" w:rsidRDefault="006E7740" w:rsidP="00F312B4">
      <w:pPr>
        <w:widowControl/>
        <w:spacing w:before="100" w:beforeAutospacing="1" w:after="100" w:afterAutospacing="1" w:line="598" w:lineRule="atLeas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noProof/>
          <w:kern w:val="0"/>
          <w:sz w:val="30"/>
          <w:szCs w:val="30"/>
        </w:rPr>
        <w:drawing>
          <wp:inline distT="0" distB="0" distL="0" distR="0">
            <wp:extent cx="5600700" cy="2836481"/>
            <wp:effectExtent l="19050" t="0" r="0" b="0"/>
            <wp:docPr id="1" name="图片 1" descr="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通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67" cy="284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各会员单位和有关单位：</w:t>
      </w:r>
    </w:p>
    <w:p w:rsidR="006E7740" w:rsidRPr="00F312B4" w:rsidRDefault="006E7740" w:rsidP="00F312B4">
      <w:pPr>
        <w:widowControl/>
        <w:spacing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中日韩居住问题国际会议自2000年起已成功举办了16届，在开展国际学术交流，展示城乡人居环境建设成果方面产生了积极影响。第17届中日韩居住问题国际会议将于2019年10月底在中国南京举行。届时，三国专家学者将围绕会议主题“面向未来的可持续住区建设” 深入开展研讨交流与实地考察项目。现将有关事宜通知如下：</w:t>
      </w:r>
    </w:p>
    <w:p w:rsidR="006E7740" w:rsidRPr="00F312B4" w:rsidRDefault="006E7740" w:rsidP="00F312B4">
      <w:pPr>
        <w:widowControl/>
        <w:spacing w:after="240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一、会议主办单位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中国房地产业协会、日本居住福祉学会、韩国住居环境学会</w:t>
      </w:r>
    </w:p>
    <w:p w:rsidR="006E7740" w:rsidRPr="00F312B4" w:rsidRDefault="006E7740" w:rsidP="00F312B4">
      <w:pPr>
        <w:widowControl/>
        <w:spacing w:after="240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联合主办：东南大学建筑学院、江苏省房地产业协会</w:t>
      </w:r>
    </w:p>
    <w:p w:rsidR="006E7740" w:rsidRPr="00F312B4" w:rsidRDefault="006E7740" w:rsidP="00F312B4">
      <w:pPr>
        <w:widowControl/>
        <w:spacing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二、参会安排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会议时间：2019年10月24日—10月26日（24日报到、25日全天会议、26日考察）。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会议地点: 东南大学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榴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园宾馆国际会议报告厅（江苏省南京市玄武区进香河路38号）</w:t>
      </w:r>
    </w:p>
    <w:p w:rsidR="006E7740" w:rsidRPr="00F312B4" w:rsidRDefault="006E7740" w:rsidP="00F312B4">
      <w:pPr>
        <w:widowControl/>
        <w:spacing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报到地址：南京城市名人酒店（江苏省南京市鼓楼区中山北路30号，电话：025-83123333）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三、会议内容</w:t>
      </w:r>
    </w:p>
    <w:p w:rsidR="006E7740" w:rsidRPr="00F312B4" w:rsidRDefault="006E7740" w:rsidP="00F312B4">
      <w:pPr>
        <w:widowControl/>
        <w:spacing w:after="240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1.主题：面向未来的可持续住区建设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子专题：（1）住区建设与经济社会可持续发展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 xml:space="preserve">　　　　　　（2）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绿色住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区标准研究与实践</w:t>
      </w:r>
    </w:p>
    <w:p w:rsidR="006E7740" w:rsidRPr="00F312B4" w:rsidRDefault="006E7740" w:rsidP="00F312B4">
      <w:pPr>
        <w:widowControl/>
        <w:spacing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 xml:space="preserve">　　　　　　（3）面向低收入家庭的住房制度</w:t>
      </w:r>
    </w:p>
    <w:p w:rsidR="006E7740" w:rsidRPr="00F312B4" w:rsidRDefault="006E7740" w:rsidP="00F312B4">
      <w:pPr>
        <w:widowControl/>
        <w:spacing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2.为了鼓励青年学者积极参与国际研讨交流，从本届会议开始，增加“自由选题发言”环节。中日韩三国各推荐2名优秀青年学者，发表本国在人居环境领域的相关研究和实践成果。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3.会议期间（26日全天）三国代表将实地参观考察南京美丽乡村、装配式建筑、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绿色住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区、历史文化街区等典型项目。“中国人居订阅号”将刊载有关详情。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四、报名与费用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 xml:space="preserve">　　1.中国房地产业协会会员单位参会代表，每人收取会议费900元。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2.非会员单位的参会代表，每人收取会务费1800元。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3.参会代表住宿统一安排，费用自理。会议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报名请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填写参会回执表(见附件)，于2019年10月17日前传真或发邮件至会务组确认。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4.会议不设现场缴费，发票将于报到日现场交给参会代表。为保证参会代表到会拿到发票，务请于报名截止日前（2019年10月17日）将会议费汇至中国房地产业协会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帐号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帐户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信息如下：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开户单位：中国房地产业协会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开户银行：建设银行北京西四支行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proofErr w:type="gramStart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 xml:space="preserve">帐　　</w:t>
      </w:r>
      <w:proofErr w:type="gramEnd"/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号：11050161360009116690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5.未能如期汇款交会务费的参会代表，中国房地产业协会将出具临时收据，正式发票于会后10个工作日内寄出。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需开具增值税发票的参会代表请填写下列信息，并必须与汇款凭证一同发至caiqing_z@sina.com。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增值税普通发票：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6240"/>
      </w:tblGrid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发票抬头：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righ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纳税人识别号：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8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必须附汇款凭证，并发至caiqing_z@sina.com</w:t>
            </w:r>
          </w:p>
        </w:tc>
      </w:tr>
    </w:tbl>
    <w:p w:rsidR="006E7740" w:rsidRPr="00F312B4" w:rsidRDefault="006E7740" w:rsidP="00F312B4">
      <w:pPr>
        <w:widowControl/>
        <w:spacing w:before="100" w:beforeAutospacing="1" w:after="100" w:afterAutospacing="1" w:line="360" w:lineRule="auto"/>
        <w:ind w:firstLineChars="200" w:firstLine="600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lastRenderedPageBreak/>
        <w:t>增值税专用发票：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520"/>
        <w:gridCol w:w="6240"/>
      </w:tblGrid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发票抬头：</w:t>
            </w:r>
          </w:p>
        </w:tc>
        <w:tc>
          <w:tcPr>
            <w:tcW w:w="6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纳税人识别号：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地址、电话：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开户行及账号：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6E7740" w:rsidRPr="00F312B4" w:rsidTr="00DA3F94">
        <w:trPr>
          <w:tblCellSpacing w:w="0" w:type="dxa"/>
        </w:trPr>
        <w:tc>
          <w:tcPr>
            <w:tcW w:w="87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hideMark/>
          </w:tcPr>
          <w:p w:rsidR="006E7740" w:rsidRPr="00F312B4" w:rsidRDefault="006E7740" w:rsidP="00F312B4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 </w:t>
            </w:r>
            <w:r w:rsidRPr="00F312B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必须附汇款凭证，并发至caiqing_z@sina.com</w:t>
            </w:r>
          </w:p>
        </w:tc>
      </w:tr>
    </w:tbl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五、联系方式</w:t>
      </w:r>
    </w:p>
    <w:p w:rsidR="006E7740" w:rsidRPr="00F312B4" w:rsidRDefault="006E7740" w:rsidP="00F312B4">
      <w:pPr>
        <w:widowControl/>
        <w:spacing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会务组织：中国房地产业协会人居环境委员会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联系电话： 010-68329680、68354580（兼传真）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联系人：刘娟（18701653533）罗爱梅（18612251393）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邮箱地址：caiqing_z@sina.com</w:t>
      </w:r>
    </w:p>
    <w:p w:rsidR="006E7740" w:rsidRPr="00F312B4" w:rsidRDefault="006E7740" w:rsidP="00F312B4">
      <w:pPr>
        <w:widowControl/>
        <w:spacing w:before="150" w:line="360" w:lineRule="auto"/>
        <w:jc w:val="lef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 </w:t>
      </w:r>
      <w:r w:rsidRPr="00F312B4">
        <w:rPr>
          <w:rFonts w:ascii="仿宋_GB2312" w:eastAsia="仿宋_GB2312" w:hAnsi="Helvetica" w:cs="Helvetica" w:hint="eastAsia"/>
          <w:b/>
          <w:bCs/>
          <w:kern w:val="0"/>
          <w:sz w:val="30"/>
          <w:szCs w:val="30"/>
        </w:rPr>
        <w:t>附件：</w:t>
      </w:r>
      <w:hyperlink r:id="rId7" w:tgtFrame="_blank" w:history="1">
        <w:r w:rsidRPr="00F312B4">
          <w:rPr>
            <w:rFonts w:ascii="仿宋_GB2312" w:eastAsia="仿宋_GB2312" w:hAnsi="Helvetica" w:cs="Helvetica" w:hint="eastAsia"/>
            <w:b/>
            <w:bCs/>
            <w:kern w:val="0"/>
            <w:sz w:val="30"/>
            <w:szCs w:val="30"/>
          </w:rPr>
          <w:t>报名回执表</w:t>
        </w:r>
      </w:hyperlink>
    </w:p>
    <w:p w:rsidR="00725450" w:rsidRPr="00F312B4" w:rsidRDefault="00725450" w:rsidP="00F312B4">
      <w:pPr>
        <w:widowControl/>
        <w:spacing w:before="100" w:beforeAutospacing="1" w:after="100" w:afterAutospacing="1" w:line="360" w:lineRule="auto"/>
        <w:ind w:right="600"/>
        <w:jc w:val="right"/>
        <w:rPr>
          <w:rFonts w:ascii="仿宋_GB2312" w:eastAsia="仿宋_GB2312" w:hAnsi="Helvetica" w:cs="Helvetica" w:hint="eastAsia"/>
          <w:kern w:val="0"/>
          <w:sz w:val="30"/>
          <w:szCs w:val="30"/>
        </w:rPr>
      </w:pP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ind w:right="600"/>
        <w:jc w:val="righ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中国房地产业协会</w:t>
      </w:r>
    </w:p>
    <w:p w:rsidR="006E7740" w:rsidRPr="00F312B4" w:rsidRDefault="006E7740" w:rsidP="00F312B4">
      <w:pPr>
        <w:widowControl/>
        <w:spacing w:before="100" w:beforeAutospacing="1" w:after="100" w:afterAutospacing="1" w:line="360" w:lineRule="auto"/>
        <w:ind w:right="600"/>
        <w:jc w:val="right"/>
        <w:rPr>
          <w:rFonts w:ascii="仿宋_GB2312" w:eastAsia="仿宋_GB2312" w:hAnsi="Helvetica" w:cs="Helvetica" w:hint="eastAsia"/>
          <w:kern w:val="0"/>
          <w:sz w:val="30"/>
          <w:szCs w:val="30"/>
        </w:rPr>
      </w:pPr>
      <w:r w:rsidRPr="00F312B4">
        <w:rPr>
          <w:rFonts w:ascii="仿宋_GB2312" w:eastAsia="仿宋_GB2312" w:hAnsi="Helvetica" w:cs="Helvetica" w:hint="eastAsia"/>
          <w:kern w:val="0"/>
          <w:sz w:val="30"/>
          <w:szCs w:val="30"/>
        </w:rPr>
        <w:t>2019年8月13日</w:t>
      </w:r>
    </w:p>
    <w:p w:rsidR="00F312B4" w:rsidRDefault="00F312B4" w:rsidP="00725450">
      <w:pPr>
        <w:adjustRightInd w:val="0"/>
        <w:snapToGrid w:val="0"/>
        <w:spacing w:line="312" w:lineRule="auto"/>
        <w:jc w:val="left"/>
        <w:rPr>
          <w:rFonts w:ascii="仿宋_GB2312" w:eastAsia="仿宋_GB2312" w:hAnsi="黑体" w:hint="eastAsia"/>
          <w:sz w:val="30"/>
          <w:szCs w:val="30"/>
        </w:rPr>
      </w:pPr>
    </w:p>
    <w:p w:rsidR="00F312B4" w:rsidRDefault="00F312B4" w:rsidP="00725450">
      <w:pPr>
        <w:adjustRightInd w:val="0"/>
        <w:snapToGrid w:val="0"/>
        <w:spacing w:line="312" w:lineRule="auto"/>
        <w:jc w:val="left"/>
        <w:rPr>
          <w:rFonts w:ascii="仿宋_GB2312" w:eastAsia="仿宋_GB2312" w:hAnsi="黑体" w:hint="eastAsia"/>
          <w:sz w:val="30"/>
          <w:szCs w:val="30"/>
        </w:rPr>
      </w:pPr>
    </w:p>
    <w:p w:rsidR="00F312B4" w:rsidRDefault="00F312B4" w:rsidP="00725450">
      <w:pPr>
        <w:adjustRightInd w:val="0"/>
        <w:snapToGrid w:val="0"/>
        <w:spacing w:line="312" w:lineRule="auto"/>
        <w:jc w:val="left"/>
        <w:rPr>
          <w:rFonts w:ascii="仿宋_GB2312" w:eastAsia="仿宋_GB2312" w:hAnsi="黑体" w:hint="eastAsia"/>
          <w:sz w:val="28"/>
          <w:szCs w:val="28"/>
        </w:rPr>
      </w:pPr>
    </w:p>
    <w:p w:rsidR="006E7740" w:rsidRPr="00F312B4" w:rsidRDefault="006E7740" w:rsidP="00725450">
      <w:pPr>
        <w:adjustRightInd w:val="0"/>
        <w:snapToGrid w:val="0"/>
        <w:spacing w:line="312" w:lineRule="auto"/>
        <w:jc w:val="left"/>
        <w:rPr>
          <w:rFonts w:ascii="仿宋_GB2312" w:eastAsia="仿宋_GB2312" w:hAnsi="黑体" w:hint="eastAsia"/>
          <w:sz w:val="28"/>
          <w:szCs w:val="28"/>
        </w:rPr>
      </w:pPr>
      <w:r w:rsidRPr="00F312B4">
        <w:rPr>
          <w:rFonts w:ascii="仿宋_GB2312" w:eastAsia="仿宋_GB2312" w:hAnsi="黑体" w:hint="eastAsia"/>
          <w:sz w:val="28"/>
          <w:szCs w:val="28"/>
        </w:rPr>
        <w:lastRenderedPageBreak/>
        <w:t xml:space="preserve">附件: </w:t>
      </w:r>
    </w:p>
    <w:p w:rsidR="006E7740" w:rsidRPr="00F312B4" w:rsidRDefault="006E7740" w:rsidP="00F312B4">
      <w:pPr>
        <w:pStyle w:val="a8"/>
        <w:adjustRightInd w:val="0"/>
        <w:snapToGrid w:val="0"/>
        <w:spacing w:after="240" w:line="312" w:lineRule="auto"/>
        <w:ind w:firstLineChars="0" w:firstLine="0"/>
        <w:jc w:val="center"/>
        <w:rPr>
          <w:rFonts w:ascii="仿宋_GB2312" w:eastAsia="仿宋_GB2312" w:hAnsi="宋体" w:hint="eastAsia"/>
          <w:b/>
          <w:sz w:val="32"/>
          <w:szCs w:val="32"/>
        </w:rPr>
      </w:pPr>
      <w:r w:rsidRPr="00F312B4">
        <w:rPr>
          <w:rFonts w:ascii="仿宋_GB2312" w:eastAsia="仿宋_GB2312" w:hAnsi="宋体" w:hint="eastAsia"/>
          <w:b/>
          <w:sz w:val="32"/>
          <w:szCs w:val="32"/>
        </w:rPr>
        <w:t>报名回执表</w:t>
      </w:r>
    </w:p>
    <w:tbl>
      <w:tblPr>
        <w:tblW w:w="92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290"/>
        <w:gridCol w:w="7"/>
        <w:gridCol w:w="135"/>
        <w:gridCol w:w="1119"/>
        <w:gridCol w:w="966"/>
        <w:gridCol w:w="1160"/>
        <w:gridCol w:w="1060"/>
        <w:gridCol w:w="798"/>
        <w:gridCol w:w="1827"/>
      </w:tblGrid>
      <w:tr w:rsidR="006E7740" w:rsidRPr="00F312B4" w:rsidTr="00DA3F94">
        <w:trPr>
          <w:trHeight w:val="660"/>
          <w:jc w:val="center"/>
        </w:trPr>
        <w:tc>
          <w:tcPr>
            <w:tcW w:w="21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338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591"/>
          <w:jc w:val="center"/>
        </w:trPr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邮编、地址</w:t>
            </w:r>
          </w:p>
        </w:tc>
        <w:tc>
          <w:tcPr>
            <w:tcW w:w="3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556"/>
          <w:jc w:val="center"/>
        </w:trPr>
        <w:tc>
          <w:tcPr>
            <w:tcW w:w="219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813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 xml:space="preserve">    箱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手  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591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预定房间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□否  □是  需要（  ）</w:t>
            </w:r>
            <w:proofErr w:type="gramStart"/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间标准</w:t>
            </w:r>
            <w:proofErr w:type="gramEnd"/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间，（  ）间单间，（  ）间套间</w:t>
            </w:r>
          </w:p>
        </w:tc>
      </w:tr>
      <w:tr w:rsidR="006E7740" w:rsidRPr="00F312B4" w:rsidTr="00DA3F94">
        <w:trPr>
          <w:trHeight w:val="55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预定天数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预定（  ）天，（  ）日—（  ）日</w:t>
            </w:r>
          </w:p>
        </w:tc>
      </w:tr>
      <w:tr w:rsidR="006E7740" w:rsidRPr="00F312B4" w:rsidTr="00DA3F94">
        <w:trPr>
          <w:trHeight w:val="557"/>
          <w:jc w:val="center"/>
        </w:trPr>
        <w:tc>
          <w:tcPr>
            <w:tcW w:w="21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参观项目</w:t>
            </w:r>
          </w:p>
        </w:tc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□否  □是  参观人数（  ）</w:t>
            </w:r>
          </w:p>
        </w:tc>
      </w:tr>
      <w:tr w:rsidR="006E7740" w:rsidRPr="00F312B4" w:rsidTr="00DA3F94">
        <w:trPr>
          <w:trHeight w:val="325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车次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航班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到达地点</w:t>
            </w:r>
          </w:p>
        </w:tc>
      </w:tr>
      <w:tr w:rsidR="006E7740" w:rsidRPr="00F312B4" w:rsidTr="00DA3F94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返程时间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车次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航班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到达地点</w:t>
            </w:r>
          </w:p>
        </w:tc>
      </w:tr>
      <w:tr w:rsidR="006E7740" w:rsidRPr="00F312B4" w:rsidTr="00DA3F94">
        <w:trPr>
          <w:trHeight w:val="410"/>
          <w:jc w:val="center"/>
        </w:trPr>
        <w:tc>
          <w:tcPr>
            <w:tcW w:w="220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627"/>
          <w:jc w:val="center"/>
        </w:trPr>
        <w:tc>
          <w:tcPr>
            <w:tcW w:w="927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报名参会人员</w:t>
            </w:r>
          </w:p>
        </w:tc>
      </w:tr>
      <w:tr w:rsidR="006E7740" w:rsidRPr="00F312B4" w:rsidTr="00DA3F94">
        <w:trPr>
          <w:trHeight w:val="677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电话或手机</w:t>
            </w:r>
          </w:p>
        </w:tc>
      </w:tr>
      <w:tr w:rsidR="006E7740" w:rsidRPr="00F312B4" w:rsidTr="00DA3F94">
        <w:trPr>
          <w:trHeight w:val="566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574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704"/>
          <w:jc w:val="center"/>
        </w:trPr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F312B4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adjustRightInd w:val="0"/>
              <w:snapToGrid w:val="0"/>
              <w:spacing w:line="32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6E7740" w:rsidRPr="00F312B4" w:rsidTr="00DA3F94">
        <w:trPr>
          <w:trHeight w:val="704"/>
          <w:jc w:val="center"/>
        </w:trPr>
        <w:tc>
          <w:tcPr>
            <w:tcW w:w="558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</w:pPr>
            <w:r w:rsidRPr="00F312B4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 xml:space="preserve">联系人：刘娟、罗爱梅     </w:t>
            </w:r>
          </w:p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</w:pPr>
            <w:r w:rsidRPr="00F312B4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电话：010-68329680、68354580（电话兼传真）</w:t>
            </w:r>
          </w:p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</w:pPr>
            <w:r w:rsidRPr="00F312B4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邮箱：</w:t>
            </w:r>
            <w:hyperlink r:id="rId8" w:history="1">
              <w:r w:rsidRPr="00F312B4">
                <w:rPr>
                  <w:rFonts w:ascii="仿宋_GB2312" w:eastAsia="仿宋_GB2312" w:cs="Times New Roman" w:hint="eastAsia"/>
                  <w:kern w:val="2"/>
                  <w:sz w:val="28"/>
                  <w:szCs w:val="28"/>
                </w:rPr>
                <w:t>caiqing_z@sina.com</w:t>
              </w:r>
            </w:hyperlink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</w:pPr>
            <w:r w:rsidRPr="00F312B4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填表日期：2019年  月  日</w:t>
            </w:r>
          </w:p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</w:pPr>
          </w:p>
          <w:p w:rsidR="006E7740" w:rsidRPr="00F312B4" w:rsidRDefault="006E7740" w:rsidP="00DA3F94">
            <w:pPr>
              <w:pStyle w:val="a5"/>
              <w:spacing w:before="0" w:beforeAutospacing="0" w:after="0" w:afterAutospacing="0" w:line="4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312B4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（单位公章）</w:t>
            </w:r>
          </w:p>
        </w:tc>
      </w:tr>
    </w:tbl>
    <w:p w:rsidR="006E7740" w:rsidRPr="00F312B4" w:rsidRDefault="006E7740" w:rsidP="006E7740">
      <w:pPr>
        <w:rPr>
          <w:rFonts w:ascii="仿宋_GB2312" w:eastAsia="仿宋_GB2312" w:hAnsi="宋体" w:hint="eastAsia"/>
          <w:sz w:val="28"/>
          <w:szCs w:val="28"/>
        </w:rPr>
      </w:pPr>
      <w:r w:rsidRPr="00F312B4">
        <w:rPr>
          <w:rFonts w:ascii="仿宋_GB2312" w:eastAsia="仿宋_GB2312" w:hAnsi="宋体" w:hint="eastAsia"/>
          <w:sz w:val="28"/>
          <w:szCs w:val="28"/>
        </w:rPr>
        <w:t>注：请务必于10月17日前将参会回执表发回。</w:t>
      </w:r>
    </w:p>
    <w:sectPr w:rsidR="006E7740" w:rsidRPr="00F312B4" w:rsidSect="00A941F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85" w:rsidRDefault="00601285" w:rsidP="00CA782C">
      <w:r>
        <w:separator/>
      </w:r>
    </w:p>
  </w:endnote>
  <w:endnote w:type="continuationSeparator" w:id="0">
    <w:p w:rsidR="00601285" w:rsidRDefault="00601285" w:rsidP="00CA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85" w:rsidRDefault="00601285" w:rsidP="00CA782C">
      <w:r>
        <w:separator/>
      </w:r>
    </w:p>
  </w:footnote>
  <w:footnote w:type="continuationSeparator" w:id="0">
    <w:p w:rsidR="00601285" w:rsidRDefault="00601285" w:rsidP="00CA7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82C"/>
    <w:rsid w:val="00044D5F"/>
    <w:rsid w:val="000A543E"/>
    <w:rsid w:val="000A5722"/>
    <w:rsid w:val="000B74E8"/>
    <w:rsid w:val="00134B6A"/>
    <w:rsid w:val="00472D72"/>
    <w:rsid w:val="004C085C"/>
    <w:rsid w:val="00527B78"/>
    <w:rsid w:val="0058091C"/>
    <w:rsid w:val="00587468"/>
    <w:rsid w:val="00601285"/>
    <w:rsid w:val="006E7740"/>
    <w:rsid w:val="00725450"/>
    <w:rsid w:val="00733419"/>
    <w:rsid w:val="008B7945"/>
    <w:rsid w:val="008F2251"/>
    <w:rsid w:val="009F6ED1"/>
    <w:rsid w:val="00A21F6B"/>
    <w:rsid w:val="00A941FC"/>
    <w:rsid w:val="00AD2B53"/>
    <w:rsid w:val="00AE64DD"/>
    <w:rsid w:val="00B52B15"/>
    <w:rsid w:val="00B616F5"/>
    <w:rsid w:val="00B65DFD"/>
    <w:rsid w:val="00CA782C"/>
    <w:rsid w:val="00DC13D1"/>
    <w:rsid w:val="00E60634"/>
    <w:rsid w:val="00EA0720"/>
    <w:rsid w:val="00F21ABF"/>
    <w:rsid w:val="00F312B4"/>
    <w:rsid w:val="00FE433A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8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82C"/>
    <w:rPr>
      <w:sz w:val="18"/>
      <w:szCs w:val="18"/>
    </w:rPr>
  </w:style>
  <w:style w:type="paragraph" w:styleId="a5">
    <w:name w:val="Normal (Web)"/>
    <w:basedOn w:val="a"/>
    <w:uiPriority w:val="99"/>
    <w:qFormat/>
    <w:rsid w:val="00CA78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E77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E77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774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7740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6E774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qing_z@si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n.fangchan.com/uploadfile/uploadfile/annex/3/981/5d52622d9304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zhenghai</cp:lastModifiedBy>
  <cp:revision>11</cp:revision>
  <dcterms:created xsi:type="dcterms:W3CDTF">2019-09-24T00:57:00Z</dcterms:created>
  <dcterms:modified xsi:type="dcterms:W3CDTF">2019-09-27T06:22:00Z</dcterms:modified>
</cp:coreProperties>
</file>